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604B" w14:textId="57FC8704" w:rsidR="0019691D" w:rsidRPr="006B04DE" w:rsidRDefault="0019691D" w:rsidP="0019691D">
      <w:pPr>
        <w:jc w:val="center"/>
        <w:rPr>
          <w:rFonts w:ascii="Verdana" w:hAnsi="Verdana"/>
          <w:b/>
          <w:bCs/>
        </w:rPr>
      </w:pPr>
      <w:r w:rsidRPr="006B04DE">
        <w:rPr>
          <w:rFonts w:ascii="Verdana" w:hAnsi="Verdana"/>
          <w:b/>
          <w:bCs/>
        </w:rPr>
        <w:t xml:space="preserve"> Self-evaluation of reading </w:t>
      </w:r>
    </w:p>
    <w:p w14:paraId="4773EF98" w14:textId="77777777" w:rsidR="0019691D" w:rsidRPr="006B04DE" w:rsidRDefault="0019691D" w:rsidP="0019691D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1744"/>
        <w:gridCol w:w="3409"/>
      </w:tblGrid>
      <w:tr w:rsidR="0019691D" w:rsidRPr="006B04DE" w14:paraId="3E93AFFA" w14:textId="77777777" w:rsidTr="00227A1F">
        <w:tc>
          <w:tcPr>
            <w:tcW w:w="3857" w:type="dxa"/>
          </w:tcPr>
          <w:p w14:paraId="45BB6599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 xml:space="preserve">Reading behaviours, </w:t>
            </w:r>
            <w:proofErr w:type="gramStart"/>
            <w:r w:rsidRPr="006B04DE">
              <w:rPr>
                <w:rFonts w:ascii="Verdana" w:hAnsi="Verdana"/>
              </w:rPr>
              <w:t>knowledge</w:t>
            </w:r>
            <w:proofErr w:type="gramEnd"/>
            <w:r w:rsidRPr="006B04DE">
              <w:rPr>
                <w:rFonts w:ascii="Verdana" w:hAnsi="Verdana"/>
              </w:rPr>
              <w:t xml:space="preserve"> and skills:</w:t>
            </w:r>
          </w:p>
          <w:p w14:paraId="41356E15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  <w:p w14:paraId="39CCEAC1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I can:</w:t>
            </w:r>
          </w:p>
          <w:p w14:paraId="0556C0C3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1744" w:type="dxa"/>
          </w:tcPr>
          <w:p w14:paraId="6C2DB9BA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I do this most of the time (</w:t>
            </w:r>
            <w:r w:rsidRPr="006B04DE">
              <w:rPr>
                <w:rFonts w:ascii="Verdana" w:hAnsi="Verdana"/>
              </w:rPr>
              <w:sym w:font="Wingdings" w:char="F0FC"/>
            </w:r>
            <w:r w:rsidRPr="006B04DE">
              <w:rPr>
                <w:rFonts w:ascii="Verdana" w:hAnsi="Verdana"/>
              </w:rPr>
              <w:t>)</w:t>
            </w:r>
          </w:p>
        </w:tc>
        <w:tc>
          <w:tcPr>
            <w:tcW w:w="3409" w:type="dxa"/>
          </w:tcPr>
          <w:p w14:paraId="313AF9F3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What shows I do this?</w:t>
            </w:r>
          </w:p>
        </w:tc>
      </w:tr>
      <w:tr w:rsidR="0019691D" w:rsidRPr="006B04DE" w14:paraId="0082DF2D" w14:textId="77777777" w:rsidTr="00227A1F">
        <w:tc>
          <w:tcPr>
            <w:tcW w:w="3857" w:type="dxa"/>
          </w:tcPr>
          <w:p w14:paraId="42D2D559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 xml:space="preserve">Decode words </w:t>
            </w:r>
            <w:r>
              <w:rPr>
                <w:rFonts w:ascii="Verdana" w:hAnsi="Verdana"/>
              </w:rPr>
              <w:t>fast enough so my</w:t>
            </w:r>
            <w:r w:rsidRPr="006B04DE">
              <w:rPr>
                <w:rFonts w:ascii="Verdana" w:hAnsi="Verdana"/>
              </w:rPr>
              <w:t xml:space="preserve"> reading is not slowed down</w:t>
            </w:r>
          </w:p>
        </w:tc>
        <w:tc>
          <w:tcPr>
            <w:tcW w:w="1744" w:type="dxa"/>
          </w:tcPr>
          <w:p w14:paraId="2D4F94C5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610B1072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5003C92B" w14:textId="77777777" w:rsidTr="00227A1F">
        <w:tc>
          <w:tcPr>
            <w:tcW w:w="3857" w:type="dxa"/>
          </w:tcPr>
          <w:p w14:paraId="37B87B31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grow my vocabulary across different subjects</w:t>
            </w:r>
          </w:p>
        </w:tc>
        <w:tc>
          <w:tcPr>
            <w:tcW w:w="1744" w:type="dxa"/>
          </w:tcPr>
          <w:p w14:paraId="3B5AE955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29B641B7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6C386992" w14:textId="77777777" w:rsidTr="00227A1F">
        <w:tc>
          <w:tcPr>
            <w:tcW w:w="3857" w:type="dxa"/>
          </w:tcPr>
          <w:p w14:paraId="3C495F99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 xml:space="preserve">find, </w:t>
            </w:r>
            <w:proofErr w:type="gramStart"/>
            <w:r w:rsidRPr="006B04DE">
              <w:rPr>
                <w:rFonts w:ascii="Verdana" w:hAnsi="Verdana"/>
              </w:rPr>
              <w:t>select</w:t>
            </w:r>
            <w:proofErr w:type="gramEnd"/>
            <w:r w:rsidRPr="006B04DE">
              <w:rPr>
                <w:rFonts w:ascii="Verdana" w:hAnsi="Verdana"/>
              </w:rPr>
              <w:t xml:space="preserve"> and use a range of texts in different subjects </w:t>
            </w:r>
          </w:p>
          <w:p w14:paraId="65E5366A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1744" w:type="dxa"/>
          </w:tcPr>
          <w:p w14:paraId="25656570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3DF146DD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305D41CC" w14:textId="77777777" w:rsidTr="00227A1F">
        <w:tc>
          <w:tcPr>
            <w:tcW w:w="3857" w:type="dxa"/>
          </w:tcPr>
          <w:p w14:paraId="4B36E559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Check my understanding during reading and change my strategy if necessary</w:t>
            </w:r>
          </w:p>
        </w:tc>
        <w:tc>
          <w:tcPr>
            <w:tcW w:w="1744" w:type="dxa"/>
          </w:tcPr>
          <w:p w14:paraId="140962F9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4726A38D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1BFC1985" w14:textId="77777777" w:rsidTr="00227A1F">
        <w:tc>
          <w:tcPr>
            <w:tcW w:w="3857" w:type="dxa"/>
          </w:tcPr>
          <w:p w14:paraId="04B20654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Use different comprehension strategies, depending on the purpose for reading.</w:t>
            </w:r>
          </w:p>
          <w:p w14:paraId="3CA9887A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Tick the ones you use:</w:t>
            </w:r>
          </w:p>
          <w:p w14:paraId="4EE5807E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  <w:p w14:paraId="557F4940" w14:textId="77777777" w:rsidR="0019691D" w:rsidRPr="006B04DE" w:rsidRDefault="0019691D" w:rsidP="001969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Re-read</w:t>
            </w:r>
          </w:p>
          <w:p w14:paraId="0F29F02C" w14:textId="77777777" w:rsidR="0019691D" w:rsidRPr="006B04DE" w:rsidRDefault="0019691D" w:rsidP="001969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Skim</w:t>
            </w:r>
          </w:p>
          <w:p w14:paraId="56EF8C3E" w14:textId="77777777" w:rsidR="0019691D" w:rsidRPr="006B04DE" w:rsidRDefault="0019691D" w:rsidP="001969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Scan</w:t>
            </w:r>
          </w:p>
          <w:p w14:paraId="3EE41292" w14:textId="77777777" w:rsidR="0019691D" w:rsidRPr="006B04DE" w:rsidRDefault="0019691D" w:rsidP="001969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Read ahead</w:t>
            </w:r>
          </w:p>
          <w:p w14:paraId="4EA94208" w14:textId="77777777" w:rsidR="0019691D" w:rsidRPr="006B04DE" w:rsidRDefault="0019691D" w:rsidP="001969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Study titles and headings</w:t>
            </w:r>
          </w:p>
          <w:p w14:paraId="4E570253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1744" w:type="dxa"/>
          </w:tcPr>
          <w:p w14:paraId="7B0106AF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716A7449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13E291A9" w14:textId="77777777" w:rsidTr="00227A1F">
        <w:tc>
          <w:tcPr>
            <w:tcW w:w="3857" w:type="dxa"/>
          </w:tcPr>
          <w:p w14:paraId="316BC6AE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Summarise what I read in my own words</w:t>
            </w:r>
          </w:p>
          <w:p w14:paraId="0EB1C001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1744" w:type="dxa"/>
          </w:tcPr>
          <w:p w14:paraId="541FA215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5C99D08D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33882F1B" w14:textId="77777777" w:rsidTr="00227A1F">
        <w:tc>
          <w:tcPr>
            <w:tcW w:w="3857" w:type="dxa"/>
          </w:tcPr>
          <w:p w14:paraId="75FAAB1A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Find information that is organised differently from what I am used to</w:t>
            </w:r>
          </w:p>
        </w:tc>
        <w:tc>
          <w:tcPr>
            <w:tcW w:w="1744" w:type="dxa"/>
          </w:tcPr>
          <w:p w14:paraId="2C82F2D1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36AA04D5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05BEFAAE" w14:textId="77777777" w:rsidTr="00227A1F">
        <w:tc>
          <w:tcPr>
            <w:tcW w:w="3857" w:type="dxa"/>
          </w:tcPr>
          <w:p w14:paraId="0A83DC7A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Recognise the way different learning areas use grammatical structures and use this knowledge to help me understand difficult text</w:t>
            </w:r>
          </w:p>
        </w:tc>
        <w:tc>
          <w:tcPr>
            <w:tcW w:w="1744" w:type="dxa"/>
          </w:tcPr>
          <w:p w14:paraId="7FADFA99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5073CE52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2119A94F" w14:textId="77777777" w:rsidTr="00227A1F">
        <w:tc>
          <w:tcPr>
            <w:tcW w:w="3857" w:type="dxa"/>
          </w:tcPr>
          <w:p w14:paraId="0AA3A55A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Evaluate how a writer uses structure and language for a specific purpose.</w:t>
            </w:r>
          </w:p>
        </w:tc>
        <w:tc>
          <w:tcPr>
            <w:tcW w:w="1744" w:type="dxa"/>
          </w:tcPr>
          <w:p w14:paraId="430B33C1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1FCD4696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108C68FD" w14:textId="77777777" w:rsidTr="00227A1F">
        <w:tc>
          <w:tcPr>
            <w:tcW w:w="3857" w:type="dxa"/>
          </w:tcPr>
          <w:p w14:paraId="7080F3BE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 xml:space="preserve">Make decisions about the value of the ideas in what I read </w:t>
            </w:r>
          </w:p>
          <w:p w14:paraId="1E13BB22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1744" w:type="dxa"/>
          </w:tcPr>
          <w:p w14:paraId="75FECB9C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4AD60BB8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  <w:tr w:rsidR="0019691D" w:rsidRPr="006B04DE" w14:paraId="1AAE3EAC" w14:textId="77777777" w:rsidTr="00227A1F">
        <w:tc>
          <w:tcPr>
            <w:tcW w:w="3857" w:type="dxa"/>
          </w:tcPr>
          <w:p w14:paraId="75A46EE6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 xml:space="preserve">Locate, evaluate, </w:t>
            </w:r>
            <w:proofErr w:type="gramStart"/>
            <w:r w:rsidRPr="006B04DE">
              <w:rPr>
                <w:rFonts w:ascii="Verdana" w:hAnsi="Verdana"/>
              </w:rPr>
              <w:t>analyse</w:t>
            </w:r>
            <w:proofErr w:type="gramEnd"/>
            <w:r w:rsidRPr="006B04DE">
              <w:rPr>
                <w:rFonts w:ascii="Verdana" w:hAnsi="Verdana"/>
              </w:rPr>
              <w:t xml:space="preserve"> and summarise information. </w:t>
            </w:r>
          </w:p>
          <w:p w14:paraId="403F6836" w14:textId="77777777" w:rsidR="0019691D" w:rsidRPr="006B04DE" w:rsidRDefault="0019691D" w:rsidP="00227A1F">
            <w:p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Tick those which you use to help you do this:</w:t>
            </w:r>
          </w:p>
          <w:p w14:paraId="5B8DC6CB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  <w:p w14:paraId="69103827" w14:textId="77777777" w:rsidR="0019691D" w:rsidRPr="006B04DE" w:rsidRDefault="0019691D" w:rsidP="0019691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Make notes</w:t>
            </w:r>
          </w:p>
          <w:p w14:paraId="2E472B47" w14:textId="77777777" w:rsidR="0019691D" w:rsidRPr="006B04DE" w:rsidRDefault="0019691D" w:rsidP="0019691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 xml:space="preserve">Annotate the text </w:t>
            </w:r>
          </w:p>
          <w:p w14:paraId="7B5406F9" w14:textId="77777777" w:rsidR="0019691D" w:rsidRPr="006B04DE" w:rsidRDefault="0019691D" w:rsidP="0019691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Rewrite sections of the text in my own words</w:t>
            </w:r>
          </w:p>
          <w:p w14:paraId="619C89E6" w14:textId="77777777" w:rsidR="0019691D" w:rsidRPr="006B04DE" w:rsidRDefault="0019691D" w:rsidP="0019691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Map what I am reading</w:t>
            </w:r>
          </w:p>
          <w:p w14:paraId="4D6317BE" w14:textId="77777777" w:rsidR="0019691D" w:rsidRPr="006B04DE" w:rsidRDefault="0019691D" w:rsidP="0019691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6B04DE">
              <w:rPr>
                <w:rFonts w:ascii="Verdana" w:hAnsi="Verdana"/>
              </w:rPr>
              <w:t>Code information</w:t>
            </w:r>
          </w:p>
          <w:p w14:paraId="6D92B008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1744" w:type="dxa"/>
          </w:tcPr>
          <w:p w14:paraId="2F782535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  <w:tc>
          <w:tcPr>
            <w:tcW w:w="3409" w:type="dxa"/>
          </w:tcPr>
          <w:p w14:paraId="2F38374D" w14:textId="77777777" w:rsidR="0019691D" w:rsidRPr="006B04DE" w:rsidRDefault="0019691D" w:rsidP="00227A1F">
            <w:pPr>
              <w:rPr>
                <w:rFonts w:ascii="Verdana" w:hAnsi="Verdana"/>
              </w:rPr>
            </w:pPr>
          </w:p>
        </w:tc>
      </w:tr>
    </w:tbl>
    <w:p w14:paraId="2E9071B4" w14:textId="77777777" w:rsidR="00072A54" w:rsidRDefault="00072A54"/>
    <w:sectPr w:rsidR="0007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30F2"/>
    <w:multiLevelType w:val="hybridMultilevel"/>
    <w:tmpl w:val="060A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54E5"/>
    <w:multiLevelType w:val="hybridMultilevel"/>
    <w:tmpl w:val="44FA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91D"/>
    <w:rsid w:val="00072A54"/>
    <w:rsid w:val="0019691D"/>
    <w:rsid w:val="004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B1F9"/>
  <w15:chartTrackingRefBased/>
  <w15:docId w15:val="{2F934A81-1F64-43F7-A002-F9C5D68D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1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32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2469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2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EBodyText">
    <w:name w:val="MOE Body Text"/>
    <w:qFormat/>
    <w:rsid w:val="00432469"/>
    <w:pPr>
      <w:spacing w:after="240" w:line="300" w:lineRule="atLeast"/>
    </w:pPr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rsid w:val="00432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2469"/>
    <w:rPr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semiHidden/>
    <w:rsid w:val="004324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2469"/>
    <w:rPr>
      <w:b/>
      <w:bCs/>
    </w:rPr>
  </w:style>
  <w:style w:type="character" w:styleId="Emphasis">
    <w:name w:val="Emphasis"/>
    <w:basedOn w:val="DefaultParagraphFont"/>
    <w:uiPriority w:val="20"/>
    <w:qFormat/>
    <w:rsid w:val="00432469"/>
    <w:rPr>
      <w:i/>
      <w:iCs/>
    </w:rPr>
  </w:style>
  <w:style w:type="paragraph" w:styleId="ListParagraph">
    <w:name w:val="List Paragraph"/>
    <w:basedOn w:val="Normal"/>
    <w:uiPriority w:val="34"/>
    <w:qFormat/>
    <w:rsid w:val="00432469"/>
    <w:pPr>
      <w:ind w:left="720"/>
      <w:contextualSpacing/>
    </w:pPr>
  </w:style>
  <w:style w:type="table" w:styleId="TableGrid">
    <w:name w:val="Table Grid"/>
    <w:basedOn w:val="TableNormal"/>
    <w:uiPriority w:val="39"/>
    <w:rsid w:val="0019691D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Glenn</dc:creator>
  <cp:keywords/>
  <dc:description/>
  <cp:lastModifiedBy>Jennifer Glenn</cp:lastModifiedBy>
  <cp:revision>1</cp:revision>
  <dcterms:created xsi:type="dcterms:W3CDTF">2021-09-06T23:02:00Z</dcterms:created>
  <dcterms:modified xsi:type="dcterms:W3CDTF">2021-09-06T23:04:00Z</dcterms:modified>
</cp:coreProperties>
</file>